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2F0851F" w:rsidR="004224B8" w:rsidRPr="0072756F" w:rsidRDefault="004343E2" w:rsidP="0078504F">
      <w:pPr>
        <w:pStyle w:val="Titolo1"/>
        <w:spacing w:before="0" w:after="120"/>
        <w:jc w:val="center"/>
        <w:rPr>
          <w:i/>
        </w:rPr>
      </w:pPr>
      <w:r w:rsidRPr="004343E2">
        <w:rPr>
          <w:sz w:val="28"/>
          <w:szCs w:val="28"/>
        </w:rPr>
        <w:t>Il Cristo, il re d’Israele, scenda ora dalla croce, perché vediamo e crediamo!</w:t>
      </w:r>
    </w:p>
    <w:p w14:paraId="7E13B062" w14:textId="735B8486" w:rsidR="004034D8" w:rsidRDefault="006951C8" w:rsidP="003B07E7">
      <w:pPr>
        <w:spacing w:after="120"/>
        <w:jc w:val="both"/>
        <w:rPr>
          <w:rFonts w:ascii="Arial" w:hAnsi="Arial"/>
          <w:iCs/>
        </w:rPr>
      </w:pPr>
      <w:r>
        <w:rPr>
          <w:rFonts w:ascii="Arial" w:hAnsi="Arial"/>
          <w:iCs/>
        </w:rPr>
        <w:t xml:space="preserve">Chi viene tentato, chi viene sfidato, chi viene insultato non </w:t>
      </w:r>
      <w:r w:rsidR="00496B6D">
        <w:rPr>
          <w:rFonts w:ascii="Arial" w:hAnsi="Arial"/>
          <w:iCs/>
        </w:rPr>
        <w:t>è</w:t>
      </w:r>
      <w:r>
        <w:rPr>
          <w:rFonts w:ascii="Arial" w:hAnsi="Arial"/>
          <w:iCs/>
        </w:rPr>
        <w:t xml:space="preserve"> un uomo. Chi è tentato, sfidato, insultato è il Verbo Eterno del Padre, è il Logos che è in principio, che è Dio, che è presso Dio colui per mezzo del quale tutto è stato creato di ciò che esiste. È il Dio che può comandare alla terra di aprirsi e di ingoiare tutti i suoi abitanti. È il Dio al quale appartengono i cardini della terra.</w:t>
      </w:r>
      <w:r w:rsidR="00632073">
        <w:rPr>
          <w:rFonts w:ascii="Arial" w:hAnsi="Arial"/>
          <w:iCs/>
        </w:rPr>
        <w:t xml:space="preserve"> Questa tentazione è però necessaria al Verbo di Dio. Prima di tutto perché la sua obbedienza sia perfetta ed è perfetta se vince ogni tentazione. Poi anche perché si manifesti al modo intero tutta la bellezza e la grandezza della sua mitezza e fin dove può giungere il dominio di sé che in Lui è potentissimo dono dello Spirito Santo. Abbiamo ora il perfetto modello da imitare. Ora sappiamo fin </w:t>
      </w:r>
      <w:r w:rsidR="00C221DF">
        <w:rPr>
          <w:rFonts w:ascii="Arial" w:hAnsi="Arial"/>
          <w:iCs/>
        </w:rPr>
        <w:t xml:space="preserve">dove </w:t>
      </w:r>
      <w:r w:rsidR="00632073">
        <w:rPr>
          <w:rFonts w:ascii="Arial" w:hAnsi="Arial"/>
          <w:iCs/>
        </w:rPr>
        <w:t>de</w:t>
      </w:r>
      <w:r w:rsidR="00C221DF">
        <w:rPr>
          <w:rFonts w:ascii="Arial" w:hAnsi="Arial"/>
          <w:iCs/>
        </w:rPr>
        <w:t xml:space="preserve">ve giungere la nostra mitezza e il dominio di sé. Sempre però dobbiamo fare la differenza tra il Creatore e la creatura, tra l’Onnipotenza creatrice e la forza partecipa dallo Spirito Santo. Se </w:t>
      </w:r>
      <w:r w:rsidR="00496B6D">
        <w:rPr>
          <w:rFonts w:ascii="Arial" w:hAnsi="Arial"/>
          <w:iCs/>
        </w:rPr>
        <w:t xml:space="preserve">fossimo tentati </w:t>
      </w:r>
      <w:r w:rsidR="00C221DF">
        <w:rPr>
          <w:rFonts w:ascii="Arial" w:hAnsi="Arial"/>
          <w:iCs/>
        </w:rPr>
        <w:t>noi mentre si è crocifissi</w:t>
      </w:r>
      <w:r w:rsidR="00496B6D">
        <w:rPr>
          <w:rFonts w:ascii="Arial" w:hAnsi="Arial"/>
          <w:iCs/>
        </w:rPr>
        <w:t>,</w:t>
      </w:r>
      <w:r w:rsidR="00C221DF">
        <w:rPr>
          <w:rFonts w:ascii="Arial" w:hAnsi="Arial"/>
          <w:iCs/>
        </w:rPr>
        <w:t xml:space="preserve"> nulla potremmo fare per scendere dalla croce. Gesù potrebbe ma non scende. Non scende perché Lui deve mostrare al Padre quanto è grande il suo amore per Lui. È un amore che si fa offerta di tutta la sua vita e in più nell’indicibile sofferenza. Non scende perché il Padre lo ha costituito il suo Servo Sofferente per espiare al nostro posto ogni nostra iniquità, ogni nostra disobbedienza, ogni nostro peccato, Se lui scendesse, non realizzerebbe il fine della sua incarnazione. Questa verità vale anche per ogni discepolo di Gesù. Ognuno di noi deve portare a compimento il fine a lui assegnato dal Signore Dio, in Cristo, per opera dello Spirito Santo. </w:t>
      </w:r>
      <w:r w:rsidR="00424A99">
        <w:rPr>
          <w:rFonts w:ascii="Arial" w:hAnsi="Arial"/>
          <w:iCs/>
        </w:rPr>
        <w:t xml:space="preserve">Dovendo ognuno di noi realizzare un suo particolare fine, sempre si devono vincere tutte quelle tentazioni che sono fatte o per impedire la realizzazione del fine o per ostacolarlo così che ci si scoraggi </w:t>
      </w:r>
      <w:r w:rsidR="00496B6D">
        <w:rPr>
          <w:rFonts w:ascii="Arial" w:hAnsi="Arial"/>
          <w:iCs/>
        </w:rPr>
        <w:t xml:space="preserve">e </w:t>
      </w:r>
      <w:r w:rsidR="00424A99">
        <w:rPr>
          <w:rFonts w:ascii="Arial" w:hAnsi="Arial"/>
          <w:iCs/>
        </w:rPr>
        <w:t xml:space="preserve">si abbandoni ogni cosa. </w:t>
      </w:r>
    </w:p>
    <w:p w14:paraId="6073CBCF" w14:textId="78AC60BF" w:rsidR="00424A99" w:rsidRPr="00424A99" w:rsidRDefault="00424A99" w:rsidP="00424A99">
      <w:pPr>
        <w:spacing w:after="120"/>
        <w:jc w:val="both"/>
        <w:rPr>
          <w:rFonts w:ascii="Arial" w:hAnsi="Arial"/>
          <w:iCs/>
        </w:rPr>
      </w:pPr>
      <w:r>
        <w:rPr>
          <w:rFonts w:ascii="Arial" w:hAnsi="Arial"/>
          <w:iCs/>
        </w:rPr>
        <w:t>Ecco il fine che Gesù deve portare a compimento così come è stato rivelato dallo Stesso Gesù nel Vangelo secondo Luca: “</w:t>
      </w:r>
      <w:r w:rsidRPr="00424A99">
        <w:rPr>
          <w:rFonts w:ascii="Arial" w:hAnsi="Arial"/>
          <w:i/>
        </w:rPr>
        <w:t>Gesù ritornò in Galilea con la potenza dello Spirito e la sua fama si diffuse in tutta la regione. Insegnava nelle loro sinagoghe e gli rendevano lode.</w:t>
      </w:r>
      <w:r>
        <w:rPr>
          <w:rFonts w:ascii="Arial" w:hAnsi="Arial"/>
          <w:i/>
        </w:rPr>
        <w:t xml:space="preserve"> </w:t>
      </w:r>
      <w:r w:rsidRPr="00424A99">
        <w:rPr>
          <w:rFonts w:ascii="Arial" w:hAnsi="Arial"/>
          <w:i/>
        </w:rPr>
        <w:t>Venne a Nàzaret, dove era cresciuto, e secondo il suo solito, di sabato, entrò nella sinagoga e si alzò a leggere. Gli fu dato il rotolo del profeta Isaia; aprì il rotolo e trovò il passo dove era scritto:</w:t>
      </w:r>
      <w:r>
        <w:rPr>
          <w:rFonts w:ascii="Arial" w:hAnsi="Arial"/>
          <w:i/>
        </w:rPr>
        <w:t xml:space="preserve"> </w:t>
      </w:r>
      <w:r w:rsidRPr="00424A99">
        <w:rPr>
          <w:rFonts w:ascii="Arial" w:hAnsi="Arial"/>
          <w:i/>
        </w:rPr>
        <w:t>Lo Spirito del Signore è sopra di me;</w:t>
      </w:r>
      <w:r>
        <w:rPr>
          <w:rFonts w:ascii="Arial" w:hAnsi="Arial"/>
          <w:i/>
        </w:rPr>
        <w:t xml:space="preserve"> </w:t>
      </w:r>
      <w:r w:rsidRPr="00424A99">
        <w:rPr>
          <w:rFonts w:ascii="Arial" w:hAnsi="Arial"/>
          <w:i/>
        </w:rPr>
        <w:t>per questo mi ha consacrato con l’unzione</w:t>
      </w:r>
      <w:r>
        <w:rPr>
          <w:rFonts w:ascii="Arial" w:hAnsi="Arial"/>
          <w:i/>
        </w:rPr>
        <w:t xml:space="preserve"> </w:t>
      </w:r>
      <w:r w:rsidRPr="00424A99">
        <w:rPr>
          <w:rFonts w:ascii="Arial" w:hAnsi="Arial"/>
          <w:i/>
        </w:rPr>
        <w:t>e mi ha mandato a portare ai poveri il lieto annuncio,</w:t>
      </w:r>
      <w:r>
        <w:rPr>
          <w:rFonts w:ascii="Arial" w:hAnsi="Arial"/>
          <w:i/>
        </w:rPr>
        <w:t xml:space="preserve"> </w:t>
      </w:r>
      <w:r w:rsidRPr="00424A99">
        <w:rPr>
          <w:rFonts w:ascii="Arial" w:hAnsi="Arial"/>
          <w:i/>
        </w:rPr>
        <w:t>a proclamare ai prigionieri la liberazione</w:t>
      </w:r>
      <w:r>
        <w:rPr>
          <w:rFonts w:ascii="Arial" w:hAnsi="Arial"/>
          <w:i/>
        </w:rPr>
        <w:t xml:space="preserve"> </w:t>
      </w:r>
      <w:r w:rsidRPr="00424A99">
        <w:rPr>
          <w:rFonts w:ascii="Arial" w:hAnsi="Arial"/>
          <w:i/>
        </w:rPr>
        <w:t>e ai ciechi la vista;</w:t>
      </w:r>
      <w:r>
        <w:rPr>
          <w:rFonts w:ascii="Arial" w:hAnsi="Arial"/>
          <w:i/>
        </w:rPr>
        <w:t xml:space="preserve"> </w:t>
      </w:r>
      <w:r w:rsidRPr="00424A99">
        <w:rPr>
          <w:rFonts w:ascii="Arial" w:hAnsi="Arial"/>
          <w:i/>
        </w:rPr>
        <w:t>a rimettere in libertà gli oppressi,</w:t>
      </w:r>
      <w:r>
        <w:rPr>
          <w:rFonts w:ascii="Arial" w:hAnsi="Arial"/>
          <w:i/>
        </w:rPr>
        <w:t xml:space="preserve"> </w:t>
      </w:r>
      <w:r w:rsidRPr="00424A99">
        <w:rPr>
          <w:rFonts w:ascii="Arial" w:hAnsi="Arial"/>
          <w:i/>
        </w:rPr>
        <w:t>a proclamare l’anno di grazia del Signore.</w:t>
      </w:r>
      <w:r>
        <w:rPr>
          <w:rFonts w:ascii="Arial" w:hAnsi="Arial"/>
          <w:i/>
        </w:rPr>
        <w:t xml:space="preserve">  </w:t>
      </w:r>
      <w:r w:rsidRPr="00424A99">
        <w:rPr>
          <w:rFonts w:ascii="Arial" w:hAnsi="Arial"/>
          <w:i/>
        </w:rPr>
        <w:t>Riavvolse il rotolo, lo riconsegnò all’inserviente e sedette. Nella sinagoga, gli occhi di tutti erano fissi su di lui. Allora cominciò a dire loro: «Oggi si è compiuta questa Scrittura che voi avete ascoltato»</w:t>
      </w:r>
      <w:r>
        <w:rPr>
          <w:rFonts w:ascii="Arial" w:hAnsi="Arial"/>
          <w:i/>
        </w:rPr>
        <w:t xml:space="preserve"> (Lc 4,14-21). </w:t>
      </w:r>
      <w:r>
        <w:rPr>
          <w:rFonts w:ascii="Arial" w:hAnsi="Arial"/>
          <w:iCs/>
        </w:rPr>
        <w:t>Ogni discepolo di Gesù deve conoscere il fine dato dal Signore alla sua vita e dar</w:t>
      </w:r>
      <w:r w:rsidR="00496B6D">
        <w:rPr>
          <w:rFonts w:ascii="Arial" w:hAnsi="Arial"/>
          <w:iCs/>
        </w:rPr>
        <w:t>g</w:t>
      </w:r>
      <w:r>
        <w:rPr>
          <w:rFonts w:ascii="Arial" w:hAnsi="Arial"/>
          <w:iCs/>
        </w:rPr>
        <w:t xml:space="preserve">li pieno compimento. </w:t>
      </w:r>
    </w:p>
    <w:p w14:paraId="08A3CA2C" w14:textId="5593AFEF" w:rsidR="008243DC" w:rsidRDefault="004343E2" w:rsidP="00B90943">
      <w:pPr>
        <w:spacing w:after="120"/>
        <w:jc w:val="both"/>
        <w:rPr>
          <w:rFonts w:ascii="Arial" w:hAnsi="Arial" w:cs="Arial"/>
          <w:i/>
          <w:iCs/>
        </w:rPr>
      </w:pPr>
      <w:r w:rsidRPr="00B90943">
        <w:rPr>
          <w:rFonts w:ascii="Arial" w:hAnsi="Arial" w:cs="Arial"/>
          <w:i/>
          <w:iCs/>
        </w:rPr>
        <w:t>Allora</w:t>
      </w:r>
      <w:r w:rsidR="00B90943" w:rsidRPr="00B90943">
        <w:rPr>
          <w:rFonts w:ascii="Arial" w:hAnsi="Arial" w:cs="Arial"/>
          <w:i/>
          <w:iCs/>
        </w:rPr>
        <w:t xml:space="preserve"> i soldati lo condussero dentro il cortile, cioè nel pretorio, e convocarono tutta la truppa. Lo vestirono di porpora, intrecciarono una corona di spine e gliela misero attorno al capo. </w:t>
      </w:r>
      <w:r w:rsidRPr="00B90943">
        <w:rPr>
          <w:rFonts w:ascii="Arial" w:hAnsi="Arial" w:cs="Arial"/>
          <w:i/>
          <w:iCs/>
        </w:rPr>
        <w:t>Poi</w:t>
      </w:r>
      <w:r w:rsidR="00B90943" w:rsidRPr="00B90943">
        <w:rPr>
          <w:rFonts w:ascii="Arial" w:hAnsi="Arial" w:cs="Arial"/>
          <w:i/>
          <w:iCs/>
        </w:rPr>
        <w:t xml:space="preserve"> presero a salutarlo: «Salve, re dei Giudei!». E gli percuotevano il capo con una canna, gli sputavano addosso e, piegando le ginocchia, si prostravano davanti a lui. </w:t>
      </w:r>
      <w:r w:rsidRPr="00B90943">
        <w:rPr>
          <w:rFonts w:ascii="Arial" w:hAnsi="Arial" w:cs="Arial"/>
          <w:i/>
          <w:iCs/>
        </w:rPr>
        <w:t>Dopo</w:t>
      </w:r>
      <w:r w:rsidR="00B90943" w:rsidRPr="00B90943">
        <w:rPr>
          <w:rFonts w:ascii="Arial" w:hAnsi="Arial" w:cs="Arial"/>
          <w:i/>
          <w:iCs/>
        </w:rPr>
        <w:t xml:space="preserve"> essersi fatti beffe di lui, lo spogliarono della porpora e gli fecero indossare le sue vesti, poi lo condussero fuori per crocifiggerlo.</w:t>
      </w:r>
      <w:r>
        <w:rPr>
          <w:rFonts w:ascii="Arial" w:hAnsi="Arial" w:cs="Arial"/>
          <w:i/>
          <w:iCs/>
        </w:rPr>
        <w:t xml:space="preserve"> </w:t>
      </w:r>
      <w:r w:rsidRPr="00B90943">
        <w:rPr>
          <w:rFonts w:ascii="Arial" w:hAnsi="Arial" w:cs="Arial"/>
          <w:i/>
          <w:iCs/>
        </w:rPr>
        <w:t>Costrinsero</w:t>
      </w:r>
      <w:r w:rsidR="00B90943" w:rsidRPr="00B90943">
        <w:rPr>
          <w:rFonts w:ascii="Arial" w:hAnsi="Arial" w:cs="Arial"/>
          <w:i/>
          <w:iCs/>
        </w:rPr>
        <w:t xml:space="preserve"> a portare la sua croce un tale che passava, un certo Simone di Cirene, che veniva dalla campagna, padre di Alessandro e di Rufo. </w:t>
      </w:r>
      <w:r w:rsidRPr="00B90943">
        <w:rPr>
          <w:rFonts w:ascii="Arial" w:hAnsi="Arial" w:cs="Arial"/>
          <w:i/>
          <w:iCs/>
        </w:rPr>
        <w:t>Condussero</w:t>
      </w:r>
      <w:r w:rsidR="00B90943" w:rsidRPr="00B90943">
        <w:rPr>
          <w:rFonts w:ascii="Arial" w:hAnsi="Arial" w:cs="Arial"/>
          <w:i/>
          <w:iCs/>
        </w:rPr>
        <w:t xml:space="preserve"> Gesù al luogo del Gòlgota, che significa «Luogo del cranio», </w:t>
      </w:r>
      <w:r w:rsidRPr="00B90943">
        <w:rPr>
          <w:rFonts w:ascii="Arial" w:hAnsi="Arial" w:cs="Arial"/>
          <w:i/>
          <w:iCs/>
        </w:rPr>
        <w:t>e</w:t>
      </w:r>
      <w:r w:rsidR="00B90943" w:rsidRPr="00B90943">
        <w:rPr>
          <w:rFonts w:ascii="Arial" w:hAnsi="Arial" w:cs="Arial"/>
          <w:i/>
          <w:iCs/>
        </w:rPr>
        <w:t xml:space="preserve"> gli davano vino mescolato con mirra, ma egli non ne prese. </w:t>
      </w:r>
      <w:r w:rsidRPr="00B90943">
        <w:rPr>
          <w:rFonts w:ascii="Arial" w:hAnsi="Arial" w:cs="Arial"/>
          <w:i/>
          <w:iCs/>
        </w:rPr>
        <w:t>Poi</w:t>
      </w:r>
      <w:r w:rsidR="00B90943" w:rsidRPr="00B90943">
        <w:rPr>
          <w:rFonts w:ascii="Arial" w:hAnsi="Arial" w:cs="Arial"/>
          <w:i/>
          <w:iCs/>
        </w:rPr>
        <w:t xml:space="preserve"> lo crocifissero e si divisero le sue vesti, tirando a sorte su di esse ciò che ognuno avrebbe preso. </w:t>
      </w:r>
      <w:r w:rsidRPr="00B90943">
        <w:rPr>
          <w:rFonts w:ascii="Arial" w:hAnsi="Arial" w:cs="Arial"/>
          <w:i/>
          <w:iCs/>
        </w:rPr>
        <w:t>Erano</w:t>
      </w:r>
      <w:r w:rsidR="00B90943" w:rsidRPr="00B90943">
        <w:rPr>
          <w:rFonts w:ascii="Arial" w:hAnsi="Arial" w:cs="Arial"/>
          <w:i/>
          <w:iCs/>
        </w:rPr>
        <w:t xml:space="preserve"> le nove del mattino quando lo crocifissero. </w:t>
      </w:r>
      <w:r w:rsidRPr="00B90943">
        <w:rPr>
          <w:rFonts w:ascii="Arial" w:hAnsi="Arial" w:cs="Arial"/>
          <w:i/>
          <w:iCs/>
        </w:rPr>
        <w:t>La</w:t>
      </w:r>
      <w:r w:rsidR="00B90943" w:rsidRPr="00B90943">
        <w:rPr>
          <w:rFonts w:ascii="Arial" w:hAnsi="Arial" w:cs="Arial"/>
          <w:i/>
          <w:iCs/>
        </w:rPr>
        <w:t xml:space="preserve"> scritta con il motivo della sua condanna diceva: «Il re dei Giudei». </w:t>
      </w:r>
      <w:r w:rsidRPr="00B90943">
        <w:rPr>
          <w:rFonts w:ascii="Arial" w:hAnsi="Arial" w:cs="Arial"/>
          <w:i/>
          <w:iCs/>
        </w:rPr>
        <w:t>Con</w:t>
      </w:r>
      <w:r w:rsidR="00B90943" w:rsidRPr="00B90943">
        <w:rPr>
          <w:rFonts w:ascii="Arial" w:hAnsi="Arial" w:cs="Arial"/>
          <w:i/>
          <w:iCs/>
        </w:rPr>
        <w:t xml:space="preserve"> lui crocifissero anche due ladroni, uno a destra e uno alla sua sinistra. [28]</w:t>
      </w:r>
      <w:r>
        <w:rPr>
          <w:rFonts w:ascii="Arial" w:hAnsi="Arial" w:cs="Arial"/>
          <w:i/>
          <w:iCs/>
        </w:rPr>
        <w:t xml:space="preserve"> </w:t>
      </w:r>
      <w:r w:rsidRPr="00B90943">
        <w:rPr>
          <w:rFonts w:ascii="Arial" w:hAnsi="Arial" w:cs="Arial"/>
          <w:i/>
          <w:iCs/>
        </w:rPr>
        <w:t>Quelli</w:t>
      </w:r>
      <w:r w:rsidR="00B90943" w:rsidRPr="00B90943">
        <w:rPr>
          <w:rFonts w:ascii="Arial" w:hAnsi="Arial" w:cs="Arial"/>
          <w:i/>
          <w:iCs/>
        </w:rPr>
        <w:t xml:space="preserve"> che passavano di là lo insultavano, scuotendo il capo e dicendo: «Ehi, tu che distruggi il tempio e lo ricostruisci in tre giorni, </w:t>
      </w:r>
      <w:r w:rsidRPr="00B90943">
        <w:rPr>
          <w:rFonts w:ascii="Arial" w:hAnsi="Arial" w:cs="Arial"/>
          <w:i/>
          <w:iCs/>
        </w:rPr>
        <w:t>salva</w:t>
      </w:r>
      <w:r w:rsidR="00B90943" w:rsidRPr="00B90943">
        <w:rPr>
          <w:rFonts w:ascii="Arial" w:hAnsi="Arial" w:cs="Arial"/>
          <w:i/>
          <w:iCs/>
        </w:rPr>
        <w:t xml:space="preserve"> te stesso scendendo dalla croce!». </w:t>
      </w:r>
      <w:r w:rsidRPr="00B90943">
        <w:rPr>
          <w:rFonts w:ascii="Arial" w:hAnsi="Arial" w:cs="Arial"/>
          <w:i/>
          <w:iCs/>
        </w:rPr>
        <w:t>Così</w:t>
      </w:r>
      <w:r w:rsidR="00B90943" w:rsidRPr="00B90943">
        <w:rPr>
          <w:rFonts w:ascii="Arial" w:hAnsi="Arial" w:cs="Arial"/>
          <w:i/>
          <w:iCs/>
        </w:rPr>
        <w:t xml:space="preserve"> anche i capi dei sacerdoti, con gli scribi, fra loro si facevano beffe di lui e dicevano: «Ha salvato altri e non può salvare se stesso! </w:t>
      </w:r>
      <w:r>
        <w:rPr>
          <w:rFonts w:ascii="Arial" w:hAnsi="Arial" w:cs="Arial"/>
          <w:i/>
          <w:iCs/>
        </w:rPr>
        <w:t xml:space="preserve"> </w:t>
      </w:r>
      <w:r w:rsidR="00B90943" w:rsidRPr="00B90943">
        <w:rPr>
          <w:rFonts w:ascii="Arial" w:hAnsi="Arial" w:cs="Arial"/>
          <w:i/>
          <w:iCs/>
        </w:rPr>
        <w:t xml:space="preserve">Il Cristo, il re d’Israele, scenda ora dalla croce, perché vediamo e crediamo!». E anche quelli che erano stati crocifissi con lui lo insultavano. </w:t>
      </w:r>
      <w:r w:rsidR="00F36168" w:rsidRPr="00CC6FBF">
        <w:rPr>
          <w:rFonts w:ascii="Arial" w:hAnsi="Arial" w:cs="Arial"/>
          <w:i/>
          <w:iCs/>
        </w:rPr>
        <w:t>(Mc 1</w:t>
      </w:r>
      <w:r w:rsidR="00C94D4D">
        <w:rPr>
          <w:rFonts w:ascii="Arial" w:hAnsi="Arial" w:cs="Arial"/>
          <w:i/>
          <w:iCs/>
        </w:rPr>
        <w:t>5</w:t>
      </w:r>
      <w:r w:rsidR="00F36168" w:rsidRPr="00CC6FBF">
        <w:rPr>
          <w:rFonts w:ascii="Arial" w:hAnsi="Arial" w:cs="Arial"/>
          <w:i/>
          <w:iCs/>
        </w:rPr>
        <w:t>,</w:t>
      </w:r>
      <w:r w:rsidR="00C94D4D">
        <w:rPr>
          <w:rFonts w:ascii="Arial" w:hAnsi="Arial" w:cs="Arial"/>
          <w:i/>
          <w:iCs/>
        </w:rPr>
        <w:t>1</w:t>
      </w:r>
      <w:r w:rsidR="00B90943">
        <w:rPr>
          <w:rFonts w:ascii="Arial" w:hAnsi="Arial" w:cs="Arial"/>
          <w:i/>
          <w:iCs/>
        </w:rPr>
        <w:t>6</w:t>
      </w:r>
      <w:r w:rsidR="00F36168" w:rsidRPr="00CC6FBF">
        <w:rPr>
          <w:rFonts w:ascii="Arial" w:hAnsi="Arial" w:cs="Arial"/>
          <w:i/>
          <w:iCs/>
        </w:rPr>
        <w:t>-</w:t>
      </w:r>
      <w:r w:rsidR="00B90943">
        <w:rPr>
          <w:rFonts w:ascii="Arial" w:hAnsi="Arial" w:cs="Arial"/>
          <w:i/>
          <w:iCs/>
        </w:rPr>
        <w:t>32</w:t>
      </w:r>
      <w:r w:rsidR="00F36168" w:rsidRPr="00CC6FBF">
        <w:rPr>
          <w:rFonts w:ascii="Arial" w:hAnsi="Arial" w:cs="Arial"/>
          <w:i/>
          <w:iCs/>
        </w:rPr>
        <w:t>).</w:t>
      </w:r>
    </w:p>
    <w:p w14:paraId="35E0B1B2" w14:textId="4BC84DA8" w:rsidR="00424A99" w:rsidRDefault="00424A99" w:rsidP="00B90943">
      <w:pPr>
        <w:spacing w:after="120"/>
        <w:jc w:val="both"/>
        <w:rPr>
          <w:rFonts w:ascii="Arial" w:hAnsi="Arial" w:cs="Arial"/>
        </w:rPr>
      </w:pPr>
      <w:r>
        <w:rPr>
          <w:rFonts w:ascii="Arial" w:hAnsi="Arial" w:cs="Arial"/>
        </w:rPr>
        <w:t xml:space="preserve">Ogni discepolo di Gesù ha due fini da portare a compimento. Il primo fine è l’obbedienza a ogni Parola di Gesù e a ogni mozione e ispirazione dello Spirito Santo. </w:t>
      </w:r>
      <w:r w:rsidR="00245E01">
        <w:rPr>
          <w:rFonts w:ascii="Arial" w:hAnsi="Arial" w:cs="Arial"/>
        </w:rPr>
        <w:t>Senza dare pieno compimento a questo fine universale, mai si potrà dare compimento al fine particolare. Poi è cosa obbligatoria conoscere il fine particolare e per questo è necessario che ogni giorno chiediamo questa scienza allo Spirito Santo.  Se il fine universale rimane immutato per i secoli eterni, il fine particolare potrebbe mutare giorno dopo giorno e anche da un momento all’altro. Ecco perché la nostra preghiera dovrà essere ininterrotta, sia per conoscere oggi cosa il Signore ci chiede di fare e il luogo dove doverl</w:t>
      </w:r>
      <w:r w:rsidR="00496B6D">
        <w:rPr>
          <w:rFonts w:ascii="Arial" w:hAnsi="Arial" w:cs="Arial"/>
        </w:rPr>
        <w:t>a</w:t>
      </w:r>
      <w:r w:rsidR="00245E01">
        <w:rPr>
          <w:rFonts w:ascii="Arial" w:hAnsi="Arial" w:cs="Arial"/>
        </w:rPr>
        <w:t xml:space="preserve"> fare e anche sia per avere ogni forza per fare quanto ci viene comandato. Anche in questo Gesù Signore è perfettissimo modello. Ogni notte era in dialogo con il Padre e in ogni istante era sotto mozione, conduzione, ispirazione dello Spirito Santo.  Madre Gesù, intercedi per noi: vogliamo vivere in modo perfetto l’obbedienza universale e in modo perfetto l’obbedienza</w:t>
      </w:r>
      <w:r w:rsidR="00496B6D">
        <w:rPr>
          <w:rFonts w:ascii="Arial" w:hAnsi="Arial" w:cs="Arial"/>
        </w:rPr>
        <w:t xml:space="preserve"> particolare</w:t>
      </w:r>
      <w:r w:rsidR="00245E01">
        <w:rPr>
          <w:rFonts w:ascii="Arial" w:hAnsi="Arial" w:cs="Arial"/>
        </w:rPr>
        <w:t xml:space="preserve">. Con il tuo aiuto raggiungeremo sia il fine universale e sia il  fine particolare. </w:t>
      </w:r>
      <w:r w:rsidR="00496B6D">
        <w:rPr>
          <w:rFonts w:ascii="Arial" w:hAnsi="Arial" w:cs="Arial"/>
        </w:rPr>
        <w:t xml:space="preserve">Grazie, Madre, per il tuo materno aiuto. </w:t>
      </w:r>
    </w:p>
    <w:p w14:paraId="08FDB036" w14:textId="31C517CA" w:rsidR="00484E38" w:rsidRPr="001C7862" w:rsidRDefault="007B36A5" w:rsidP="001C7862">
      <w:pPr>
        <w:spacing w:after="120"/>
        <w:jc w:val="right"/>
        <w:rPr>
          <w:rFonts w:ascii="Arial" w:hAnsi="Arial" w:cs="Arial"/>
          <w:b/>
          <w:i/>
        </w:rPr>
      </w:pPr>
      <w:r>
        <w:rPr>
          <w:rFonts w:ascii="Arial" w:hAnsi="Arial" w:cs="Arial"/>
          <w:b/>
        </w:rPr>
        <w:t xml:space="preserve">14 </w:t>
      </w:r>
      <w:r w:rsidR="00193C69">
        <w:rPr>
          <w:rFonts w:ascii="Arial" w:hAnsi="Arial" w:cs="Arial"/>
          <w:b/>
        </w:rPr>
        <w:t xml:space="preserve">Marzo </w:t>
      </w:r>
      <w:r w:rsidR="001C5DF8" w:rsidRPr="001C7862">
        <w:rPr>
          <w:rFonts w:ascii="Arial" w:hAnsi="Arial" w:cs="Arial"/>
          <w:b/>
        </w:rPr>
        <w:t>202</w:t>
      </w:r>
      <w:r w:rsidR="003915B7">
        <w:rPr>
          <w:rFonts w:ascii="Arial" w:hAnsi="Arial" w:cs="Arial"/>
          <w:b/>
        </w:rPr>
        <w:t>7</w:t>
      </w:r>
    </w:p>
    <w:sectPr w:rsidR="00484E38" w:rsidRPr="001C7862" w:rsidSect="00245E01">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5E2A3" w14:textId="77777777" w:rsidR="00D44A75" w:rsidRDefault="00D44A75" w:rsidP="006869A1">
      <w:r>
        <w:separator/>
      </w:r>
    </w:p>
  </w:endnote>
  <w:endnote w:type="continuationSeparator" w:id="0">
    <w:p w14:paraId="2BB0FF4C" w14:textId="77777777" w:rsidR="00D44A75" w:rsidRDefault="00D44A75"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DC5EA" w14:textId="77777777" w:rsidR="00D44A75" w:rsidRDefault="00D44A75" w:rsidP="006869A1">
      <w:r>
        <w:separator/>
      </w:r>
    </w:p>
  </w:footnote>
  <w:footnote w:type="continuationSeparator" w:id="0">
    <w:p w14:paraId="0DCF61B3" w14:textId="77777777" w:rsidR="00D44A75" w:rsidRDefault="00D44A75"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66D5"/>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5E01"/>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323"/>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4A99"/>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43E2"/>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906CA"/>
    <w:rsid w:val="00490F47"/>
    <w:rsid w:val="004917FB"/>
    <w:rsid w:val="004924FE"/>
    <w:rsid w:val="00492F92"/>
    <w:rsid w:val="00493B3D"/>
    <w:rsid w:val="004945DB"/>
    <w:rsid w:val="00496B6D"/>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073"/>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1C8"/>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07B36"/>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020"/>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0943"/>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1DF"/>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8F1"/>
    <w:rsid w:val="00D36ECE"/>
    <w:rsid w:val="00D37466"/>
    <w:rsid w:val="00D37731"/>
    <w:rsid w:val="00D37834"/>
    <w:rsid w:val="00D37D58"/>
    <w:rsid w:val="00D40111"/>
    <w:rsid w:val="00D428BE"/>
    <w:rsid w:val="00D43691"/>
    <w:rsid w:val="00D43975"/>
    <w:rsid w:val="00D43BFF"/>
    <w:rsid w:val="00D43E3C"/>
    <w:rsid w:val="00D44A75"/>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881</Words>
  <Characters>5027</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2026-06-23T05:24:00Z</dcterms:created>
  <dcterms:modified xsi:type="dcterms:W3CDTF">2026-06-24T20:35:00Z</dcterms:modified>
</cp:coreProperties>
</file>